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B47" w:rsidRPr="00B42B47" w:rsidRDefault="00B42B47" w:rsidP="00B42B47">
      <w:pPr>
        <w:spacing w:after="0" w:line="240" w:lineRule="auto"/>
        <w:jc w:val="right"/>
        <w:rPr>
          <w:rFonts w:ascii="Arial" w:hAnsi="Arial" w:cs="Arial"/>
          <w:sz w:val="24"/>
          <w:szCs w:val="24"/>
          <w:u w:val="single"/>
        </w:rPr>
      </w:pPr>
      <w:r w:rsidRPr="00B42B47">
        <w:rPr>
          <w:rFonts w:ascii="Arial" w:hAnsi="Arial" w:cs="Arial"/>
          <w:sz w:val="24"/>
          <w:szCs w:val="24"/>
          <w:u w:val="single"/>
        </w:rPr>
        <w:t>Anlage 1</w:t>
      </w:r>
    </w:p>
    <w:p w:rsidR="00265CF6" w:rsidRPr="00B42B47" w:rsidRDefault="00B42B47" w:rsidP="00B42B4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B42B47">
        <w:rPr>
          <w:rFonts w:ascii="Arial" w:hAnsi="Arial" w:cs="Arial"/>
          <w:b/>
          <w:sz w:val="28"/>
          <w:szCs w:val="28"/>
        </w:rPr>
        <w:t>Investi</w:t>
      </w:r>
      <w:r>
        <w:rPr>
          <w:rFonts w:ascii="Arial" w:hAnsi="Arial" w:cs="Arial"/>
          <w:b/>
          <w:sz w:val="28"/>
          <w:szCs w:val="28"/>
        </w:rPr>
        <w:t>ti</w:t>
      </w:r>
      <w:r w:rsidRPr="00B42B47">
        <w:rPr>
          <w:rFonts w:ascii="Arial" w:hAnsi="Arial" w:cs="Arial"/>
          <w:b/>
          <w:sz w:val="28"/>
          <w:szCs w:val="28"/>
        </w:rPr>
        <w:t xml:space="preserve">onsförderung „Toilette für </w:t>
      </w:r>
      <w:r w:rsidR="009C10FE">
        <w:rPr>
          <w:rFonts w:ascii="Arial" w:hAnsi="Arial" w:cs="Arial"/>
          <w:b/>
          <w:sz w:val="28"/>
          <w:szCs w:val="28"/>
        </w:rPr>
        <w:t>A</w:t>
      </w:r>
      <w:r w:rsidRPr="00B42B47">
        <w:rPr>
          <w:rFonts w:ascii="Arial" w:hAnsi="Arial" w:cs="Arial"/>
          <w:b/>
          <w:sz w:val="28"/>
          <w:szCs w:val="28"/>
        </w:rPr>
        <w:t>lle“</w:t>
      </w:r>
    </w:p>
    <w:p w:rsidR="00B42B47" w:rsidRDefault="00B42B47" w:rsidP="00B42B4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Antragsteller:</w:t>
      </w:r>
    </w:p>
    <w:p w:rsidR="00B42B47" w:rsidRPr="00B42B47" w:rsidRDefault="00B42B47" w:rsidP="00EE094D">
      <w:pPr>
        <w:pStyle w:val="Listenabsatz"/>
        <w:numPr>
          <w:ilvl w:val="0"/>
          <w:numId w:val="4"/>
        </w:numPr>
        <w:spacing w:before="2040" w:after="0" w:line="240" w:lineRule="auto"/>
        <w:ind w:left="709" w:hanging="709"/>
        <w:rPr>
          <w:rFonts w:ascii="Arial" w:hAnsi="Arial" w:cs="Arial"/>
          <w:b/>
          <w:sz w:val="24"/>
          <w:szCs w:val="24"/>
        </w:rPr>
      </w:pPr>
      <w:r w:rsidRPr="00B42B47">
        <w:rPr>
          <w:rFonts w:ascii="Arial" w:hAnsi="Arial" w:cs="Arial"/>
          <w:b/>
          <w:sz w:val="24"/>
          <w:szCs w:val="24"/>
        </w:rPr>
        <w:t>Kosten- und Finanzierungsplan</w:t>
      </w:r>
    </w:p>
    <w:p w:rsidR="00B42B47" w:rsidRPr="00B42B47" w:rsidRDefault="00B42B47" w:rsidP="00EE094D">
      <w:pPr>
        <w:spacing w:before="240" w:after="0" w:line="240" w:lineRule="auto"/>
        <w:rPr>
          <w:rFonts w:ascii="Arial" w:hAnsi="Arial" w:cs="Arial"/>
          <w:b/>
          <w:sz w:val="24"/>
          <w:szCs w:val="24"/>
        </w:rPr>
      </w:pPr>
      <w:r w:rsidRPr="00B42B47">
        <w:rPr>
          <w:rFonts w:ascii="Arial" w:hAnsi="Arial" w:cs="Arial"/>
          <w:b/>
          <w:sz w:val="24"/>
          <w:szCs w:val="24"/>
        </w:rPr>
        <w:t>I.1</w:t>
      </w:r>
      <w:r w:rsidRPr="00B42B47">
        <w:rPr>
          <w:rFonts w:ascii="Arial" w:hAnsi="Arial" w:cs="Arial"/>
          <w:b/>
          <w:sz w:val="24"/>
          <w:szCs w:val="24"/>
        </w:rPr>
        <w:tab/>
        <w:t>Kosten</w:t>
      </w:r>
    </w:p>
    <w:p w:rsidR="00B42B47" w:rsidRDefault="00B42B47" w:rsidP="0045563B">
      <w:pPr>
        <w:spacing w:before="480"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Ind w:w="7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Kosten Ausstattungsgegenstände"/>
        <w:tblDescription w:val="Kosten für Pflegeliege, elektrischer Lifter und luftdicht verschließbarer Windeleimer "/>
      </w:tblPr>
      <w:tblGrid>
        <w:gridCol w:w="727"/>
        <w:gridCol w:w="5386"/>
        <w:gridCol w:w="2376"/>
      </w:tblGrid>
      <w:tr w:rsidR="00B42B47" w:rsidTr="0045563B">
        <w:trPr>
          <w:trHeight w:val="552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47" w:rsidRPr="00B42B47" w:rsidRDefault="00B42B47" w:rsidP="00B42B47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47" w:rsidRDefault="00B42B47" w:rsidP="00B42B47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Pflegeliege (einschl. Montage)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47" w:rsidRDefault="00B42B47" w:rsidP="00B42B47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EUR </w:t>
            </w:r>
          </w:p>
        </w:tc>
      </w:tr>
      <w:tr w:rsidR="00B42B47" w:rsidTr="0045563B">
        <w:trPr>
          <w:trHeight w:val="552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47" w:rsidRDefault="00B42B47" w:rsidP="00B42B47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47" w:rsidRDefault="00B42B47" w:rsidP="00B42B47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Elektrischer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Lifter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(einschl. Montage und Gurte)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47" w:rsidRDefault="00B42B47" w:rsidP="00B42B47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EUR</w:t>
            </w:r>
          </w:p>
        </w:tc>
      </w:tr>
      <w:tr w:rsidR="00B42B47" w:rsidTr="0045563B">
        <w:trPr>
          <w:trHeight w:val="552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47" w:rsidRDefault="00B42B47" w:rsidP="00B42B47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47" w:rsidRDefault="00B42B47" w:rsidP="00B42B47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Windeleimer (luftdicht verschließbar)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47" w:rsidRDefault="00B42B47" w:rsidP="00B42B47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EUR</w:t>
            </w:r>
          </w:p>
        </w:tc>
      </w:tr>
      <w:tr w:rsidR="00B42B47" w:rsidTr="0045563B">
        <w:trPr>
          <w:trHeight w:val="552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47" w:rsidRDefault="00B42B47" w:rsidP="00B42B47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47" w:rsidRPr="005B1222" w:rsidRDefault="005B1222" w:rsidP="00B42B47">
            <w:pPr>
              <w:spacing w:line="48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B1222">
              <w:rPr>
                <w:rFonts w:ascii="Arial" w:hAnsi="Arial" w:cs="Arial"/>
                <w:b/>
                <w:sz w:val="24"/>
                <w:szCs w:val="24"/>
              </w:rPr>
              <w:t>SUMME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47" w:rsidRPr="005B1222" w:rsidRDefault="005B1222" w:rsidP="00B42B47">
            <w:pPr>
              <w:spacing w:line="48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B1222">
              <w:rPr>
                <w:rFonts w:ascii="Arial" w:hAnsi="Arial" w:cs="Arial"/>
                <w:b/>
                <w:sz w:val="24"/>
                <w:szCs w:val="24"/>
              </w:rPr>
              <w:t>EUR</w:t>
            </w:r>
          </w:p>
        </w:tc>
        <w:bookmarkStart w:id="0" w:name="_GoBack"/>
        <w:bookmarkEnd w:id="0"/>
      </w:tr>
    </w:tbl>
    <w:p w:rsidR="00B42B47" w:rsidRDefault="005B1222" w:rsidP="0045563B">
      <w:pPr>
        <w:spacing w:before="840" w:after="0" w:line="240" w:lineRule="auto"/>
        <w:rPr>
          <w:rFonts w:ascii="Arial" w:hAnsi="Arial" w:cs="Arial"/>
          <w:b/>
          <w:sz w:val="24"/>
          <w:szCs w:val="24"/>
        </w:rPr>
      </w:pPr>
      <w:r w:rsidRPr="005B1222">
        <w:rPr>
          <w:rFonts w:ascii="Arial" w:hAnsi="Arial" w:cs="Arial"/>
          <w:b/>
          <w:sz w:val="24"/>
          <w:szCs w:val="24"/>
        </w:rPr>
        <w:t>II.2</w:t>
      </w:r>
      <w:r w:rsidRPr="005B1222">
        <w:rPr>
          <w:rFonts w:ascii="Arial" w:hAnsi="Arial" w:cs="Arial"/>
          <w:b/>
          <w:sz w:val="24"/>
          <w:szCs w:val="24"/>
        </w:rPr>
        <w:tab/>
        <w:t>Finanzierung</w:t>
      </w:r>
    </w:p>
    <w:p w:rsidR="009263EE" w:rsidRDefault="009263EE" w:rsidP="00EE094D">
      <w:pPr>
        <w:spacing w:before="480"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ellenraster"/>
        <w:tblW w:w="0" w:type="auto"/>
        <w:tblInd w:w="7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Finanzierungsplan"/>
        <w:tblDescription w:val="Anteil Landesförderung 90%, Anteil Eigenmittel 10 %"/>
      </w:tblPr>
      <w:tblGrid>
        <w:gridCol w:w="1010"/>
        <w:gridCol w:w="5103"/>
        <w:gridCol w:w="2376"/>
      </w:tblGrid>
      <w:tr w:rsidR="005B1222" w:rsidTr="0045563B">
        <w:trPr>
          <w:trHeight w:val="409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2" w:rsidRPr="00B42B47" w:rsidRDefault="005B1222" w:rsidP="00EE094D">
            <w:pPr>
              <w:spacing w:before="240"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90 %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2" w:rsidRDefault="005B1222" w:rsidP="005B1222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Landesförderung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2" w:rsidRDefault="005B1222" w:rsidP="003D482A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EUR </w:t>
            </w:r>
          </w:p>
        </w:tc>
      </w:tr>
      <w:tr w:rsidR="005B1222" w:rsidTr="0045563B">
        <w:trPr>
          <w:trHeight w:val="792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2" w:rsidRDefault="005B1222" w:rsidP="005B1222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10 %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2" w:rsidRDefault="005B1222" w:rsidP="005B1222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Eigenmittel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2" w:rsidRDefault="005B1222" w:rsidP="003D482A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EUR</w:t>
            </w:r>
          </w:p>
        </w:tc>
      </w:tr>
      <w:tr w:rsidR="005B1222" w:rsidRPr="005B1222" w:rsidTr="0045563B">
        <w:trPr>
          <w:trHeight w:val="792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2" w:rsidRDefault="005B1222" w:rsidP="003D482A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2" w:rsidRPr="005B1222" w:rsidRDefault="005B1222" w:rsidP="003D482A">
            <w:pPr>
              <w:spacing w:line="48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B1222">
              <w:rPr>
                <w:rFonts w:ascii="Arial" w:hAnsi="Arial" w:cs="Arial"/>
                <w:b/>
                <w:sz w:val="24"/>
                <w:szCs w:val="24"/>
              </w:rPr>
              <w:t>SUMME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22" w:rsidRPr="005B1222" w:rsidRDefault="005B1222" w:rsidP="003D482A">
            <w:pPr>
              <w:spacing w:line="48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B1222">
              <w:rPr>
                <w:rFonts w:ascii="Arial" w:hAnsi="Arial" w:cs="Arial"/>
                <w:b/>
                <w:sz w:val="24"/>
                <w:szCs w:val="24"/>
              </w:rPr>
              <w:t>EUR</w:t>
            </w:r>
          </w:p>
        </w:tc>
      </w:tr>
    </w:tbl>
    <w:p w:rsidR="005B1222" w:rsidRPr="00B42B47" w:rsidRDefault="005B1222" w:rsidP="009263EE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5B1222" w:rsidRPr="00B42B47" w:rsidSect="00265CF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000FD"/>
    <w:multiLevelType w:val="hybridMultilevel"/>
    <w:tmpl w:val="EB247E5C"/>
    <w:lvl w:ilvl="0" w:tplc="251872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93543"/>
    <w:multiLevelType w:val="hybridMultilevel"/>
    <w:tmpl w:val="52F4AD92"/>
    <w:lvl w:ilvl="0" w:tplc="7952BFB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61F11"/>
    <w:multiLevelType w:val="hybridMultilevel"/>
    <w:tmpl w:val="B0E0FB8A"/>
    <w:lvl w:ilvl="0" w:tplc="25047B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F31DE"/>
    <w:multiLevelType w:val="hybridMultilevel"/>
    <w:tmpl w:val="B95EC8BA"/>
    <w:lvl w:ilvl="0" w:tplc="83C6E88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450B68"/>
    <w:multiLevelType w:val="hybridMultilevel"/>
    <w:tmpl w:val="7EF87A9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B47"/>
    <w:rsid w:val="00157357"/>
    <w:rsid w:val="00265CF6"/>
    <w:rsid w:val="00377C23"/>
    <w:rsid w:val="003A51EB"/>
    <w:rsid w:val="0045563B"/>
    <w:rsid w:val="005B1222"/>
    <w:rsid w:val="009263EE"/>
    <w:rsid w:val="009C10FE"/>
    <w:rsid w:val="00A44FAE"/>
    <w:rsid w:val="00B42B47"/>
    <w:rsid w:val="00D22C7C"/>
    <w:rsid w:val="00EE0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C1E8B6-8A5D-4A45-8042-EC567D25E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42B47"/>
    <w:pPr>
      <w:ind w:left="720"/>
      <w:contextualSpacing/>
    </w:pPr>
  </w:style>
  <w:style w:type="table" w:styleId="Tabellenraster">
    <w:name w:val="Table Grid"/>
    <w:basedOn w:val="NormaleTabelle"/>
    <w:uiPriority w:val="59"/>
    <w:rsid w:val="00B42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jutta</dc:creator>
  <cp:lastModifiedBy>Beißwenger, Anette (SM STU)</cp:lastModifiedBy>
  <cp:revision>8</cp:revision>
  <dcterms:created xsi:type="dcterms:W3CDTF">2018-01-24T08:37:00Z</dcterms:created>
  <dcterms:modified xsi:type="dcterms:W3CDTF">2018-11-07T11:44:00Z</dcterms:modified>
</cp:coreProperties>
</file>